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E85AD2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6828A3" w:rsidRPr="00DD247D" w:rsidRDefault="006828A3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6828A3" w:rsidRPr="006828A3" w:rsidRDefault="006828A3" w:rsidP="006828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828A3">
        <w:rPr>
          <w:rFonts w:asciiTheme="minorHAnsi" w:hAnsiTheme="minorHAnsi" w:cs="Arial"/>
          <w:b/>
          <w:i/>
          <w:lang w:val="en-ZA"/>
        </w:rPr>
        <w:t xml:space="preserve"> (COMMISSIONER STREET NO 7 (RF) LIMITED –“TPDA04”)</w:t>
      </w:r>
    </w:p>
    <w:p w:rsidR="006828A3" w:rsidRPr="006828A3" w:rsidRDefault="006828A3" w:rsidP="006828A3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6828A3" w:rsidRPr="006828A3" w:rsidRDefault="006828A3" w:rsidP="006828A3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lang w:val="en-ZA"/>
        </w:rPr>
        <w:t>====================================================</w:t>
      </w:r>
    </w:p>
    <w:p w:rsidR="006828A3" w:rsidRPr="006828A3" w:rsidRDefault="006828A3" w:rsidP="006828A3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828A3" w:rsidRPr="006828A3" w:rsidRDefault="006828A3" w:rsidP="006828A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828A3">
        <w:rPr>
          <w:rFonts w:asciiTheme="minorHAnsi" w:hAnsiTheme="minorHAnsi" w:cs="Arial"/>
          <w:lang w:val="en-ZA"/>
        </w:rPr>
        <w:t xml:space="preserve"> </w:t>
      </w:r>
      <w:r w:rsidRPr="006828A3">
        <w:rPr>
          <w:rFonts w:asciiTheme="minorHAnsi" w:hAnsiTheme="minorHAnsi" w:cs="Arial"/>
          <w:b/>
          <w:lang w:val="en-ZA"/>
        </w:rPr>
        <w:t>COMMISSIONER STREET NO 7 (RF) LIMITED</w:t>
      </w:r>
      <w:r w:rsidRPr="006828A3">
        <w:rPr>
          <w:rFonts w:asciiTheme="minorHAnsi" w:hAnsiTheme="minorHAnsi" w:cs="Arial"/>
          <w:lang w:val="en-ZA"/>
        </w:rPr>
        <w:t xml:space="preserve"> on Interest Rate Market with effect from 16 April 2014 under its </w:t>
      </w:r>
      <w:r w:rsidRPr="006828A3">
        <w:rPr>
          <w:rFonts w:asciiTheme="minorHAnsi" w:hAnsiTheme="minorHAnsi" w:cs="Arial"/>
          <w:b/>
          <w:lang w:val="en-ZA"/>
        </w:rPr>
        <w:t xml:space="preserve">Note Programme </w:t>
      </w:r>
      <w:r w:rsidRPr="006828A3">
        <w:rPr>
          <w:rFonts w:asciiTheme="minorHAnsi" w:hAnsiTheme="minorHAnsi" w:cs="Arial"/>
          <w:bCs/>
          <w:lang w:val="en-ZA"/>
        </w:rPr>
        <w:t>dated</w:t>
      </w:r>
      <w:r w:rsidRPr="006828A3">
        <w:rPr>
          <w:rFonts w:asciiTheme="minorHAnsi" w:hAnsiTheme="minorHAnsi" w:cs="Arial"/>
          <w:b/>
          <w:bCs/>
          <w:lang w:val="en-ZA"/>
        </w:rPr>
        <w:t xml:space="preserve"> 6 October 2011</w:t>
      </w:r>
      <w:r w:rsidRPr="006828A3">
        <w:rPr>
          <w:rFonts w:asciiTheme="minorHAnsi" w:hAnsiTheme="minorHAnsi" w:cs="Arial"/>
          <w:bCs/>
          <w:lang w:val="en-ZA"/>
        </w:rPr>
        <w:t>.</w:t>
      </w:r>
    </w:p>
    <w:p w:rsidR="006828A3" w:rsidRPr="006828A3" w:rsidRDefault="006828A3" w:rsidP="006828A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828A3" w:rsidRPr="006828A3" w:rsidRDefault="006828A3" w:rsidP="006828A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6828A3" w:rsidRPr="006828A3" w:rsidRDefault="006828A3" w:rsidP="006828A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 xml:space="preserve">INSTRUMENT TYPE: 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6828A3" w:rsidRPr="006828A3" w:rsidRDefault="006828A3" w:rsidP="006828A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Authorised Programme size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R 1,500,000,000.00</w:t>
      </w:r>
    </w:p>
    <w:p w:rsidR="006828A3" w:rsidRPr="00D5084F" w:rsidRDefault="006828A3" w:rsidP="006828A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Total Notes Outstanding</w:t>
      </w:r>
      <w:r w:rsidRPr="00D5084F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The notes are 1</w:t>
      </w:r>
      <w:r w:rsidRPr="00D5084F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Issues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Bond Code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TPDA04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bCs/>
          <w:lang w:val="en-ZA"/>
        </w:rPr>
        <w:t>Nominal Issued</w:t>
      </w:r>
      <w:r w:rsidRPr="006828A3">
        <w:rPr>
          <w:rFonts w:asciiTheme="minorHAnsi" w:hAnsiTheme="minorHAnsi" w:cs="Arial"/>
          <w:lang w:val="en-ZA"/>
        </w:rPr>
        <w:tab/>
        <w:t>R 500,000,000.00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bCs/>
          <w:lang w:val="en-ZA"/>
        </w:rPr>
        <w:t>Issue Price</w:t>
      </w:r>
      <w:r w:rsidRPr="006828A3">
        <w:rPr>
          <w:rFonts w:asciiTheme="minorHAnsi" w:hAnsiTheme="minorHAnsi" w:cs="Arial"/>
          <w:lang w:val="en-ZA"/>
        </w:rPr>
        <w:tab/>
        <w:t>100%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Coupon</w:t>
      </w:r>
      <w:r w:rsidRPr="006828A3">
        <w:rPr>
          <w:rFonts w:asciiTheme="minorHAnsi" w:hAnsiTheme="minorHAnsi" w:cs="Arial"/>
          <w:b/>
          <w:lang w:val="en-ZA"/>
        </w:rPr>
        <w:tab/>
      </w:r>
      <w:r w:rsidR="007344DE">
        <w:rPr>
          <w:rFonts w:asciiTheme="minorHAnsi" w:hAnsiTheme="minorHAnsi" w:cs="Arial"/>
          <w:lang w:val="en-ZA"/>
        </w:rPr>
        <w:t>6.5</w:t>
      </w:r>
      <w:r w:rsidR="006A4847">
        <w:rPr>
          <w:rFonts w:asciiTheme="minorHAnsi" w:hAnsiTheme="minorHAnsi" w:cs="Arial"/>
          <w:lang w:val="en-ZA"/>
        </w:rPr>
        <w:t>62</w:t>
      </w:r>
      <w:bookmarkStart w:id="0" w:name="_GoBack"/>
      <w:bookmarkEnd w:id="0"/>
      <w:r w:rsidRPr="006828A3">
        <w:rPr>
          <w:rFonts w:asciiTheme="minorHAnsi" w:hAnsiTheme="minorHAnsi" w:cs="Arial"/>
          <w:lang w:val="en-ZA"/>
        </w:rPr>
        <w:t xml:space="preserve">% (3 Month JIBAR as at 16 April 2014 of </w:t>
      </w:r>
      <w:r w:rsidR="006A4847">
        <w:rPr>
          <w:rFonts w:asciiTheme="minorHAnsi" w:hAnsiTheme="minorHAnsi" w:cs="Arial"/>
          <w:lang w:val="en-ZA"/>
        </w:rPr>
        <w:t>5.767</w:t>
      </w:r>
      <w:r w:rsidRPr="006828A3">
        <w:rPr>
          <w:rFonts w:asciiTheme="minorHAnsi" w:hAnsiTheme="minorHAnsi" w:cs="Arial"/>
          <w:lang w:val="en-ZA"/>
        </w:rPr>
        <w:t xml:space="preserve">% </w:t>
      </w:r>
      <w:r w:rsidR="007873D3">
        <w:rPr>
          <w:rFonts w:asciiTheme="minorHAnsi" w:hAnsiTheme="minorHAnsi" w:cs="Arial"/>
          <w:lang w:val="en-ZA"/>
        </w:rPr>
        <w:t>plus 79.5bps)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Coupon Indicator</w:t>
      </w:r>
      <w:r w:rsidRPr="006828A3">
        <w:rPr>
          <w:rFonts w:asciiTheme="minorHAnsi" w:hAnsiTheme="minorHAnsi" w:cs="Arial"/>
          <w:lang w:val="en-ZA"/>
        </w:rPr>
        <w:tab/>
        <w:t>Floating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Trade Type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Price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Legal Maturity Date</w:t>
      </w:r>
      <w:r w:rsidRPr="006828A3">
        <w:rPr>
          <w:rFonts w:asciiTheme="minorHAnsi" w:hAnsiTheme="minorHAnsi" w:cs="Arial"/>
          <w:lang w:val="en-ZA"/>
        </w:rPr>
        <w:tab/>
        <w:t>10 April 2019</w:t>
      </w:r>
    </w:p>
    <w:p w:rsidR="006828A3" w:rsidRPr="006828A3" w:rsidRDefault="006828A3" w:rsidP="006828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8A3">
        <w:rPr>
          <w:rFonts w:asciiTheme="minorHAnsi" w:hAnsiTheme="minorHAnsi"/>
          <w:b/>
          <w:lang w:val="en-ZA"/>
        </w:rPr>
        <w:t>Scheduled Maturity Date</w:t>
      </w:r>
      <w:r w:rsidRPr="006828A3">
        <w:rPr>
          <w:rFonts w:asciiTheme="minorHAnsi" w:hAnsiTheme="minorHAnsi"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10 April 2016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Books Close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 xml:space="preserve">30 June, 30 September, 31 December, </w:t>
      </w:r>
      <w:proofErr w:type="gramStart"/>
      <w:r w:rsidRPr="006828A3">
        <w:rPr>
          <w:rFonts w:asciiTheme="minorHAnsi" w:hAnsiTheme="minorHAnsi" w:cs="Arial"/>
          <w:lang w:val="en-ZA"/>
        </w:rPr>
        <w:t>31</w:t>
      </w:r>
      <w:proofErr w:type="gramEnd"/>
      <w:r w:rsidRPr="006828A3">
        <w:rPr>
          <w:rFonts w:asciiTheme="minorHAnsi" w:hAnsiTheme="minorHAnsi" w:cs="Arial"/>
          <w:lang w:val="en-ZA"/>
        </w:rPr>
        <w:t xml:space="preserve"> March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Interest Payment Date(s)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 xml:space="preserve">10 July, 10 October, 10 January, </w:t>
      </w:r>
      <w:proofErr w:type="gramStart"/>
      <w:r w:rsidRPr="006828A3">
        <w:rPr>
          <w:rFonts w:asciiTheme="minorHAnsi" w:hAnsiTheme="minorHAnsi" w:cs="Arial"/>
          <w:lang w:val="en-ZA"/>
        </w:rPr>
        <w:t>10</w:t>
      </w:r>
      <w:proofErr w:type="gramEnd"/>
      <w:r w:rsidRPr="006828A3">
        <w:rPr>
          <w:rFonts w:asciiTheme="minorHAnsi" w:hAnsiTheme="minorHAnsi" w:cs="Arial"/>
          <w:lang w:val="en-ZA"/>
        </w:rPr>
        <w:t xml:space="preserve"> April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Last Day to Register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By 17:00 on 29 June, 29 September, 30 December, 30 March</w:t>
      </w:r>
    </w:p>
    <w:p w:rsidR="006828A3" w:rsidRPr="006828A3" w:rsidRDefault="006828A3" w:rsidP="006828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Issue Date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16 April 2014</w:t>
      </w:r>
    </w:p>
    <w:p w:rsidR="006828A3" w:rsidRPr="006828A3" w:rsidRDefault="006828A3" w:rsidP="006828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8A3">
        <w:rPr>
          <w:rFonts w:asciiTheme="minorHAnsi" w:hAnsiTheme="minorHAnsi"/>
          <w:b/>
          <w:lang w:val="en-ZA"/>
        </w:rPr>
        <w:t>Date Convention</w:t>
      </w:r>
      <w:r w:rsidRPr="006828A3">
        <w:rPr>
          <w:rFonts w:asciiTheme="minorHAnsi" w:hAnsiTheme="minorHAnsi"/>
          <w:b/>
          <w:lang w:val="en-ZA"/>
        </w:rPr>
        <w:tab/>
      </w:r>
      <w:r w:rsidRPr="006828A3">
        <w:rPr>
          <w:rFonts w:asciiTheme="minorHAnsi" w:hAnsiTheme="minorHAnsi"/>
          <w:lang w:val="en-ZA"/>
        </w:rPr>
        <w:t>Following</w:t>
      </w:r>
    </w:p>
    <w:p w:rsidR="006828A3" w:rsidRPr="006828A3" w:rsidRDefault="006828A3" w:rsidP="006828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8A3">
        <w:rPr>
          <w:rFonts w:asciiTheme="minorHAnsi" w:hAnsiTheme="minorHAnsi"/>
          <w:b/>
          <w:lang w:val="en-ZA"/>
        </w:rPr>
        <w:t>Interest Commencement Date</w:t>
      </w:r>
      <w:r w:rsidRPr="006828A3">
        <w:rPr>
          <w:rFonts w:asciiTheme="minorHAnsi" w:hAnsiTheme="minorHAnsi"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16 April 2014</w:t>
      </w:r>
    </w:p>
    <w:p w:rsidR="006828A3" w:rsidRPr="006828A3" w:rsidRDefault="006828A3" w:rsidP="006828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8A3">
        <w:rPr>
          <w:rFonts w:asciiTheme="minorHAnsi" w:hAnsiTheme="minorHAnsi"/>
          <w:b/>
          <w:lang w:val="en-ZA"/>
        </w:rPr>
        <w:t xml:space="preserve">First Interest </w:t>
      </w:r>
      <w:proofErr w:type="gramStart"/>
      <w:r w:rsidRPr="006828A3">
        <w:rPr>
          <w:rFonts w:asciiTheme="minorHAnsi" w:hAnsiTheme="minorHAnsi"/>
          <w:b/>
          <w:lang w:val="en-ZA"/>
        </w:rPr>
        <w:t>Payment  Date</w:t>
      </w:r>
      <w:proofErr w:type="gramEnd"/>
      <w:r w:rsidRPr="006828A3">
        <w:rPr>
          <w:rFonts w:asciiTheme="minorHAnsi" w:hAnsiTheme="minorHAnsi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10 July 2014</w:t>
      </w:r>
    </w:p>
    <w:p w:rsidR="006828A3" w:rsidRPr="006828A3" w:rsidRDefault="006828A3" w:rsidP="006828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828A3">
        <w:rPr>
          <w:rFonts w:asciiTheme="minorHAnsi" w:hAnsiTheme="minorHAnsi" w:cs="Arial"/>
          <w:b/>
          <w:lang w:val="en-ZA"/>
        </w:rPr>
        <w:t>ISIN No.</w:t>
      </w:r>
      <w:proofErr w:type="gramEnd"/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/>
          <w:lang w:val="en-ZA"/>
        </w:rPr>
        <w:t>ZAG000114778</w:t>
      </w:r>
    </w:p>
    <w:p w:rsidR="006828A3" w:rsidRPr="006828A3" w:rsidRDefault="006828A3" w:rsidP="006828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8A3">
        <w:rPr>
          <w:rFonts w:asciiTheme="minorHAnsi" w:hAnsiTheme="minorHAnsi" w:cs="Arial"/>
          <w:b/>
          <w:lang w:val="en-ZA"/>
        </w:rPr>
        <w:t>Additional Information</w:t>
      </w:r>
      <w:r w:rsidRPr="006828A3">
        <w:rPr>
          <w:rFonts w:asciiTheme="minorHAnsi" w:hAnsiTheme="minorHAnsi" w:cs="Arial"/>
          <w:b/>
          <w:lang w:val="en-ZA"/>
        </w:rPr>
        <w:tab/>
      </w:r>
      <w:r w:rsidRPr="006828A3"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6828A3" w:rsidRPr="00DD247D" w:rsidRDefault="006828A3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6828A3" w:rsidRPr="00D5084F" w:rsidRDefault="006828A3" w:rsidP="006828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 w:rsidRPr="00D5084F">
        <w:rPr>
          <w:rFonts w:asciiTheme="minorHAnsi" w:hAnsiTheme="minorHAnsi" w:cs="Arial"/>
          <w:lang w:val="en-ZA"/>
        </w:rPr>
        <w:t>Nikkita</w:t>
      </w:r>
      <w:proofErr w:type="spellEnd"/>
      <w:r w:rsidRPr="00D5084F">
        <w:rPr>
          <w:rFonts w:asciiTheme="minorHAnsi" w:hAnsiTheme="minorHAnsi" w:cs="Arial"/>
          <w:lang w:val="en-ZA"/>
        </w:rPr>
        <w:t xml:space="preserve"> Leong</w:t>
      </w:r>
      <w:r w:rsidRPr="00D5084F">
        <w:rPr>
          <w:rFonts w:asciiTheme="minorHAnsi" w:hAnsiTheme="minorHAnsi" w:cs="Arial"/>
          <w:lang w:val="en-ZA"/>
        </w:rPr>
        <w:tab/>
        <w:t>ABSA Corporate &amp; Investment Banking</w:t>
      </w:r>
      <w:r w:rsidRPr="00D5084F">
        <w:rPr>
          <w:rFonts w:asciiTheme="minorHAnsi" w:hAnsiTheme="minorHAnsi" w:cs="Arial"/>
          <w:lang w:val="en-ZA"/>
        </w:rPr>
        <w:tab/>
        <w:t>+27 10 2454201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A484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A484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A48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A48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28A3"/>
    <w:rsid w:val="006835AC"/>
    <w:rsid w:val="0068753C"/>
    <w:rsid w:val="00691DB1"/>
    <w:rsid w:val="006927C6"/>
    <w:rsid w:val="00692CA5"/>
    <w:rsid w:val="006951BF"/>
    <w:rsid w:val="00696B19"/>
    <w:rsid w:val="006A1A30"/>
    <w:rsid w:val="006A4847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4D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3D3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5AD2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813E27D-0B0C-46A5-9D45-D075AF4EA845}"/>
</file>

<file path=customXml/itemProps2.xml><?xml version="1.0" encoding="utf-8"?>
<ds:datastoreItem xmlns:ds="http://schemas.openxmlformats.org/officeDocument/2006/customXml" ds:itemID="{E151CBF8-B3E2-4875-A72B-8DCCCD61CA76}"/>
</file>

<file path=customXml/itemProps3.xml><?xml version="1.0" encoding="utf-8"?>
<ds:datastoreItem xmlns:ds="http://schemas.openxmlformats.org/officeDocument/2006/customXml" ds:itemID="{6F7C49E7-E328-468B-8D1C-5AA3B2D86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TPDA04 - 16 April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2012-03-13T10:18:00Z</dcterms:created>
  <dcterms:modified xsi:type="dcterms:W3CDTF">2014-04-16T08:08:00Z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